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3B621DE2" w:rsidR="009319C1" w:rsidRPr="00C747E5" w:rsidRDefault="00BC3595" w:rsidP="00BC3595">
          <w:pPr>
            <w:spacing w:after="120" w:line="20" w:lineRule="atLeast"/>
            <w:ind w:left="3888"/>
            <w:contextualSpacing/>
            <w:rPr>
              <w:rFonts w:ascii="Arial" w:eastAsia="Arial Unicode MS" w:hAnsi="Arial" w:cs="Arial"/>
              <w:i/>
              <w:iCs/>
              <w:sz w:val="24"/>
              <w:szCs w:val="24"/>
            </w:rPr>
          </w:pPr>
          <w:r>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 xml:space="preserve">Joniškio rajono savivaldybės administracijos </w:t>
          </w:r>
        </w:p>
        <w:p w14:paraId="73018511" w14:textId="0D4CF564" w:rsidR="009319C1" w:rsidRPr="00C747E5" w:rsidRDefault="00BC3595" w:rsidP="00BC3595">
          <w:pPr>
            <w:spacing w:after="120" w:line="20" w:lineRule="atLeast"/>
            <w:contextualSpacing/>
            <w:rPr>
              <w:rFonts w:ascii="Arial" w:eastAsia="Arial Unicode MS" w:hAnsi="Arial" w:cs="Arial"/>
              <w:i/>
              <w:iCs/>
              <w:sz w:val="24"/>
              <w:szCs w:val="24"/>
            </w:rPr>
          </w:pPr>
          <w:r>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 xml:space="preserve">Viešųjų pirkimų komisijos posėdžio </w:t>
          </w:r>
        </w:p>
        <w:p w14:paraId="53F80D52" w14:textId="3F0DBE5E" w:rsidR="009319C1" w:rsidRPr="00C747E5" w:rsidRDefault="00BC3595" w:rsidP="00BC3595">
          <w:pPr>
            <w:spacing w:after="120" w:line="20" w:lineRule="atLeast"/>
            <w:contextualSpacing/>
            <w:rPr>
              <w:rFonts w:ascii="Arial" w:hAnsi="Arial" w:cs="Arial"/>
              <w:sz w:val="24"/>
              <w:szCs w:val="24"/>
            </w:rPr>
          </w:pPr>
          <w:r>
            <w:rPr>
              <w:rFonts w:ascii="Arial" w:eastAsia="Arial Unicode MS" w:hAnsi="Arial" w:cs="Arial"/>
              <w:i/>
              <w:iCs/>
              <w:sz w:val="24"/>
              <w:szCs w:val="24"/>
            </w:rPr>
            <w:t xml:space="preserve">                                                                  </w:t>
          </w:r>
          <w:r w:rsidR="009F3329"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009F3329" w:rsidRPr="00C747E5">
            <w:rPr>
              <w:rFonts w:ascii="Arial" w:eastAsia="Arial Unicode MS" w:hAnsi="Arial" w:cs="Arial"/>
              <w:i/>
              <w:iCs/>
              <w:sz w:val="24"/>
              <w:szCs w:val="24"/>
            </w:rPr>
            <w:t xml:space="preserve"> m.</w:t>
          </w:r>
          <w:r w:rsidR="00B12DBD">
            <w:rPr>
              <w:rFonts w:ascii="Arial" w:eastAsia="Arial Unicode MS" w:hAnsi="Arial" w:cs="Arial"/>
              <w:i/>
              <w:iCs/>
              <w:sz w:val="24"/>
              <w:szCs w:val="24"/>
            </w:rPr>
            <w:t xml:space="preserve"> rugpjūčio</w:t>
          </w:r>
          <w:r>
            <w:rPr>
              <w:rFonts w:ascii="Arial" w:eastAsia="Arial Unicode MS" w:hAnsi="Arial" w:cs="Arial"/>
              <w:i/>
              <w:iCs/>
              <w:sz w:val="24"/>
              <w:szCs w:val="24"/>
            </w:rPr>
            <w:t xml:space="preserve"> 27</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r>
            <w:rPr>
              <w:rFonts w:ascii="Arial" w:eastAsia="Arial Unicode MS" w:hAnsi="Arial" w:cs="Arial"/>
              <w:i/>
              <w:iCs/>
              <w:sz w:val="24"/>
              <w:szCs w:val="24"/>
            </w:rPr>
            <w:t>182</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21C4BAE7" w14:textId="7AB25A35" w:rsidR="006A630B" w:rsidRPr="00127C6C" w:rsidRDefault="0021708D" w:rsidP="00127C6C">
          <w:pPr>
            <w:pStyle w:val="formFieldParagraphStyle"/>
            <w:jc w:val="center"/>
            <w:rPr>
              <w:rFonts w:ascii="Arial" w:eastAsia="Arial Unicode MS" w:hAnsi="Arial" w:cs="Arial"/>
              <w:b/>
              <w:bCs/>
              <w:sz w:val="28"/>
              <w:szCs w:val="28"/>
              <w:lang w:val="pt-BR"/>
            </w:rPr>
          </w:pPr>
          <w:r w:rsidRPr="00C747E5">
            <w:rPr>
              <w:rFonts w:ascii="Arial" w:eastAsia="Arial Unicode MS" w:hAnsi="Arial" w:cs="Arial"/>
              <w:b/>
              <w:bCs/>
              <w:sz w:val="28"/>
              <w:szCs w:val="28"/>
              <w:lang w:val="pt-BR"/>
            </w:rPr>
            <w:t xml:space="preserve">SUPAPRASTINTO </w:t>
          </w:r>
          <w:r w:rsidR="006A630B" w:rsidRPr="00C747E5">
            <w:rPr>
              <w:rFonts w:ascii="Arial" w:eastAsia="Arial Unicode MS" w:hAnsi="Arial" w:cs="Arial"/>
              <w:b/>
              <w:bCs/>
              <w:sz w:val="28"/>
              <w:szCs w:val="28"/>
              <w:lang w:val="pt-BR"/>
            </w:rPr>
            <w:t>VIEŠOJO</w:t>
          </w:r>
          <w:r w:rsidR="00502AD4" w:rsidRPr="00C747E5">
            <w:rPr>
              <w:rFonts w:ascii="Arial" w:eastAsia="Arial Unicode MS" w:hAnsi="Arial" w:cs="Arial"/>
              <w:b/>
              <w:bCs/>
              <w:sz w:val="28"/>
              <w:szCs w:val="28"/>
              <w:lang w:val="pt-BR"/>
            </w:rPr>
            <w:t xml:space="preserve"> PIRKIMO</w:t>
          </w:r>
          <w:r w:rsidR="006A630B" w:rsidRPr="00C747E5">
            <w:rPr>
              <w:rFonts w:ascii="Arial" w:eastAsia="Arial Unicode MS" w:hAnsi="Arial" w:cs="Arial"/>
              <w:b/>
              <w:bCs/>
              <w:sz w:val="28"/>
              <w:szCs w:val="28"/>
              <w:lang w:val="pt-BR"/>
            </w:rPr>
            <w:t xml:space="preserve"> „</w:t>
          </w:r>
          <w:r w:rsidR="00B12DBD">
            <w:rPr>
              <w:rFonts w:ascii="Arial" w:eastAsia="Arial Unicode MS" w:hAnsi="Arial" w:cs="Arial"/>
              <w:b/>
              <w:bCs/>
              <w:sz w:val="28"/>
              <w:szCs w:val="28"/>
              <w:lang w:val="pt-BR"/>
            </w:rPr>
            <w:t xml:space="preserve">PANORAMINIS RENTGENO APARATAS” </w:t>
          </w:r>
          <w:r w:rsidR="006A630B" w:rsidRPr="00846672">
            <w:rPr>
              <w:rFonts w:ascii="Arial" w:eastAsia="Arial Unicode MS" w:hAnsi="Arial" w:cs="Arial"/>
              <w:b/>
              <w:bCs/>
              <w:sz w:val="28"/>
              <w:szCs w:val="28"/>
              <w:lang w:val="lt-LT"/>
            </w:rPr>
            <w:t>SUPAPRASTINTO PIRKIMO ATVIRO KONKURSO SPECIALIOSIOS SĄLYGOS</w:t>
          </w:r>
        </w:p>
        <w:p w14:paraId="1342F9BA" w14:textId="77777777" w:rsidR="006A630B" w:rsidRPr="00C747E5" w:rsidRDefault="006A630B" w:rsidP="006A630B">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48654D">
          <w:pPr>
            <w:spacing w:after="120" w:line="20" w:lineRule="atLeast"/>
            <w:contextualSpacing/>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337ACCF9" w14:textId="0819F3CF" w:rsidR="006839CA" w:rsidRDefault="001C24BC">
              <w:pPr>
                <w:pStyle w:val="Turinys1"/>
                <w:tabs>
                  <w:tab w:val="left" w:pos="720"/>
                </w:tabs>
                <w:rPr>
                  <w:noProof/>
                  <w:kern w:val="2"/>
                  <w:sz w:val="24"/>
                  <w:szCs w:val="24"/>
                  <w:lang w:val="en-US" w:eastAsia="en-US"/>
                  <w14:ligatures w14:val="standardContextual"/>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93391938" w:history="1">
                <w:r w:rsidR="006839CA" w:rsidRPr="007B5C3B">
                  <w:rPr>
                    <w:rStyle w:val="Hipersaitas"/>
                    <w:rFonts w:cstheme="minorHAnsi"/>
                    <w:noProof/>
                  </w:rPr>
                  <w:t>1.</w:t>
                </w:r>
                <w:r w:rsidR="006839CA">
                  <w:rPr>
                    <w:noProof/>
                    <w:kern w:val="2"/>
                    <w:sz w:val="24"/>
                    <w:szCs w:val="24"/>
                    <w:lang w:val="en-US" w:eastAsia="en-US"/>
                    <w14:ligatures w14:val="standardContextual"/>
                  </w:rPr>
                  <w:tab/>
                </w:r>
                <w:r w:rsidR="006839CA" w:rsidRPr="007B5C3B">
                  <w:rPr>
                    <w:rStyle w:val="Hipersaitas"/>
                    <w:rFonts w:cstheme="minorHAnsi"/>
                    <w:noProof/>
                  </w:rPr>
                  <w:t>Bendra informacija</w:t>
                </w:r>
                <w:r w:rsidR="006839CA">
                  <w:rPr>
                    <w:noProof/>
                    <w:webHidden/>
                  </w:rPr>
                  <w:tab/>
                </w:r>
                <w:r w:rsidR="006839CA">
                  <w:rPr>
                    <w:noProof/>
                    <w:webHidden/>
                  </w:rPr>
                  <w:fldChar w:fldCharType="begin"/>
                </w:r>
                <w:r w:rsidR="006839CA">
                  <w:rPr>
                    <w:noProof/>
                    <w:webHidden/>
                  </w:rPr>
                  <w:instrText xml:space="preserve"> PAGEREF _Toc193391938 \h </w:instrText>
                </w:r>
                <w:r w:rsidR="006839CA">
                  <w:rPr>
                    <w:noProof/>
                    <w:webHidden/>
                  </w:rPr>
                </w:r>
                <w:r w:rsidR="006839CA">
                  <w:rPr>
                    <w:noProof/>
                    <w:webHidden/>
                  </w:rPr>
                  <w:fldChar w:fldCharType="separate"/>
                </w:r>
                <w:r w:rsidR="006839CA">
                  <w:rPr>
                    <w:noProof/>
                    <w:webHidden/>
                  </w:rPr>
                  <w:t>15</w:t>
                </w:r>
                <w:r w:rsidR="006839CA">
                  <w:rPr>
                    <w:noProof/>
                    <w:webHidden/>
                  </w:rPr>
                  <w:fldChar w:fldCharType="end"/>
                </w:r>
              </w:hyperlink>
            </w:p>
            <w:p w14:paraId="0916476C" w14:textId="5DEBED74" w:rsidR="006839CA" w:rsidRDefault="006839CA">
              <w:pPr>
                <w:pStyle w:val="Turinys1"/>
                <w:rPr>
                  <w:noProof/>
                  <w:kern w:val="2"/>
                  <w:sz w:val="24"/>
                  <w:szCs w:val="24"/>
                  <w:lang w:val="en-US" w:eastAsia="en-US"/>
                  <w14:ligatures w14:val="standardContextual"/>
                </w:rPr>
              </w:pPr>
              <w:hyperlink w:anchor="_Toc193391939" w:history="1">
                <w:r w:rsidRPr="007B5C3B">
                  <w:rPr>
                    <w:rStyle w:val="Hipersaitas"/>
                    <w:rFonts w:cstheme="minorHAnsi"/>
                    <w:noProof/>
                  </w:rPr>
                  <w:t>2. Pirkimo objektas</w:t>
                </w:r>
                <w:r>
                  <w:rPr>
                    <w:noProof/>
                    <w:webHidden/>
                  </w:rPr>
                  <w:tab/>
                </w:r>
                <w:r>
                  <w:rPr>
                    <w:noProof/>
                    <w:webHidden/>
                  </w:rPr>
                  <w:fldChar w:fldCharType="begin"/>
                </w:r>
                <w:r>
                  <w:rPr>
                    <w:noProof/>
                    <w:webHidden/>
                  </w:rPr>
                  <w:instrText xml:space="preserve"> PAGEREF _Toc193391939 \h </w:instrText>
                </w:r>
                <w:r>
                  <w:rPr>
                    <w:noProof/>
                    <w:webHidden/>
                  </w:rPr>
                </w:r>
                <w:r>
                  <w:rPr>
                    <w:noProof/>
                    <w:webHidden/>
                  </w:rPr>
                  <w:fldChar w:fldCharType="separate"/>
                </w:r>
                <w:r>
                  <w:rPr>
                    <w:noProof/>
                    <w:webHidden/>
                  </w:rPr>
                  <w:t>15</w:t>
                </w:r>
                <w:r>
                  <w:rPr>
                    <w:noProof/>
                    <w:webHidden/>
                  </w:rPr>
                  <w:fldChar w:fldCharType="end"/>
                </w:r>
              </w:hyperlink>
            </w:p>
            <w:p w14:paraId="36BEC158" w14:textId="120ECBA7" w:rsidR="006839CA" w:rsidRDefault="006839CA">
              <w:pPr>
                <w:pStyle w:val="Turinys1"/>
                <w:rPr>
                  <w:noProof/>
                  <w:kern w:val="2"/>
                  <w:sz w:val="24"/>
                  <w:szCs w:val="24"/>
                  <w:lang w:val="en-US" w:eastAsia="en-US"/>
                  <w14:ligatures w14:val="standardContextual"/>
                </w:rPr>
              </w:pPr>
              <w:hyperlink w:anchor="_Toc193391940" w:history="1">
                <w:r w:rsidRPr="007B5C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_Toc193391940 \h </w:instrText>
                </w:r>
                <w:r>
                  <w:rPr>
                    <w:noProof/>
                    <w:webHidden/>
                  </w:rPr>
                </w:r>
                <w:r>
                  <w:rPr>
                    <w:noProof/>
                    <w:webHidden/>
                  </w:rPr>
                  <w:fldChar w:fldCharType="separate"/>
                </w:r>
                <w:r>
                  <w:rPr>
                    <w:noProof/>
                    <w:webHidden/>
                  </w:rPr>
                  <w:t>15</w:t>
                </w:r>
                <w:r>
                  <w:rPr>
                    <w:noProof/>
                    <w:webHidden/>
                  </w:rPr>
                  <w:fldChar w:fldCharType="end"/>
                </w:r>
              </w:hyperlink>
            </w:p>
            <w:p w14:paraId="4F0C0EE8" w14:textId="006CB867" w:rsidR="006839CA" w:rsidRDefault="006839CA">
              <w:pPr>
                <w:pStyle w:val="Turinys1"/>
                <w:rPr>
                  <w:noProof/>
                  <w:kern w:val="2"/>
                  <w:sz w:val="24"/>
                  <w:szCs w:val="24"/>
                  <w:lang w:val="en-US" w:eastAsia="en-US"/>
                  <w14:ligatures w14:val="standardContextual"/>
                </w:rPr>
              </w:pPr>
              <w:hyperlink w:anchor="_Toc193391941" w:history="1">
                <w:r w:rsidRPr="007B5C3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_Toc193391941 \h </w:instrText>
                </w:r>
                <w:r>
                  <w:rPr>
                    <w:noProof/>
                    <w:webHidden/>
                  </w:rPr>
                </w:r>
                <w:r>
                  <w:rPr>
                    <w:noProof/>
                    <w:webHidden/>
                  </w:rPr>
                  <w:fldChar w:fldCharType="separate"/>
                </w:r>
                <w:r>
                  <w:rPr>
                    <w:noProof/>
                    <w:webHidden/>
                  </w:rPr>
                  <w:t>16</w:t>
                </w:r>
                <w:r>
                  <w:rPr>
                    <w:noProof/>
                    <w:webHidden/>
                  </w:rPr>
                  <w:fldChar w:fldCharType="end"/>
                </w:r>
              </w:hyperlink>
            </w:p>
            <w:p w14:paraId="1CA4AE21" w14:textId="063D7071" w:rsidR="006839CA" w:rsidRDefault="006839CA">
              <w:pPr>
                <w:pStyle w:val="Turinys1"/>
                <w:rPr>
                  <w:noProof/>
                  <w:kern w:val="2"/>
                  <w:sz w:val="24"/>
                  <w:szCs w:val="24"/>
                  <w:lang w:val="en-US" w:eastAsia="en-US"/>
                  <w14:ligatures w14:val="standardContextual"/>
                </w:rPr>
              </w:pPr>
              <w:hyperlink w:anchor="_Toc193391942" w:history="1">
                <w:r w:rsidRPr="007B5C3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_Toc193391942 \h </w:instrText>
                </w:r>
                <w:r>
                  <w:rPr>
                    <w:noProof/>
                    <w:webHidden/>
                  </w:rPr>
                </w:r>
                <w:r>
                  <w:rPr>
                    <w:noProof/>
                    <w:webHidden/>
                  </w:rPr>
                  <w:fldChar w:fldCharType="separate"/>
                </w:r>
                <w:r>
                  <w:rPr>
                    <w:noProof/>
                    <w:webHidden/>
                  </w:rPr>
                  <w:t>16</w:t>
                </w:r>
                <w:r>
                  <w:rPr>
                    <w:noProof/>
                    <w:webHidden/>
                  </w:rPr>
                  <w:fldChar w:fldCharType="end"/>
                </w:r>
              </w:hyperlink>
            </w:p>
            <w:p w14:paraId="74B8E547" w14:textId="1A07AF72" w:rsidR="006839CA" w:rsidRDefault="006839CA">
              <w:pPr>
                <w:pStyle w:val="Turinys1"/>
                <w:rPr>
                  <w:noProof/>
                  <w:kern w:val="2"/>
                  <w:sz w:val="24"/>
                  <w:szCs w:val="24"/>
                  <w:lang w:val="en-US" w:eastAsia="en-US"/>
                  <w14:ligatures w14:val="standardContextual"/>
                </w:rPr>
              </w:pPr>
              <w:hyperlink w:anchor="_Toc193391943" w:history="1">
                <w:r w:rsidRPr="007B5C3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_Toc193391943 \h </w:instrText>
                </w:r>
                <w:r>
                  <w:rPr>
                    <w:noProof/>
                    <w:webHidden/>
                  </w:rPr>
                </w:r>
                <w:r>
                  <w:rPr>
                    <w:noProof/>
                    <w:webHidden/>
                  </w:rPr>
                  <w:fldChar w:fldCharType="separate"/>
                </w:r>
                <w:r>
                  <w:rPr>
                    <w:noProof/>
                    <w:webHidden/>
                  </w:rPr>
                  <w:t>16</w:t>
                </w:r>
                <w:r>
                  <w:rPr>
                    <w:noProof/>
                    <w:webHidden/>
                  </w:rPr>
                  <w:fldChar w:fldCharType="end"/>
                </w:r>
              </w:hyperlink>
            </w:p>
            <w:p w14:paraId="7440C4F5" w14:textId="0D8C6513" w:rsidR="006839CA" w:rsidRDefault="006839CA">
              <w:pPr>
                <w:pStyle w:val="Turinys1"/>
                <w:tabs>
                  <w:tab w:val="left" w:pos="720"/>
                </w:tabs>
                <w:rPr>
                  <w:noProof/>
                  <w:kern w:val="2"/>
                  <w:sz w:val="24"/>
                  <w:szCs w:val="24"/>
                  <w:lang w:val="en-US" w:eastAsia="en-US"/>
                  <w14:ligatures w14:val="standardContextual"/>
                </w:rPr>
              </w:pPr>
              <w:hyperlink w:anchor="_Toc193391944" w:history="1">
                <w:r w:rsidRPr="007B5C3B">
                  <w:rPr>
                    <w:rStyle w:val="Hipersaitas"/>
                    <w:rFonts w:cstheme="minorHAnsi"/>
                    <w:noProof/>
                  </w:rPr>
                  <w:t>7.</w:t>
                </w:r>
                <w:r>
                  <w:rPr>
                    <w:noProof/>
                    <w:kern w:val="2"/>
                    <w:sz w:val="24"/>
                    <w:szCs w:val="24"/>
                    <w:lang w:val="en-US" w:eastAsia="en-US"/>
                    <w14:ligatures w14:val="standardContextual"/>
                  </w:rPr>
                  <w:tab/>
                </w:r>
                <w:r w:rsidRPr="007B5C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_Toc193391944 \h </w:instrText>
                </w:r>
                <w:r>
                  <w:rPr>
                    <w:noProof/>
                    <w:webHidden/>
                  </w:rPr>
                </w:r>
                <w:r>
                  <w:rPr>
                    <w:noProof/>
                    <w:webHidden/>
                  </w:rPr>
                  <w:fldChar w:fldCharType="separate"/>
                </w:r>
                <w:r>
                  <w:rPr>
                    <w:noProof/>
                    <w:webHidden/>
                  </w:rPr>
                  <w:t>17</w:t>
                </w:r>
                <w:r>
                  <w:rPr>
                    <w:noProof/>
                    <w:webHidden/>
                  </w:rPr>
                  <w:fldChar w:fldCharType="end"/>
                </w:r>
              </w:hyperlink>
            </w:p>
            <w:p w14:paraId="73D0E80E" w14:textId="469C84DB" w:rsidR="006839CA" w:rsidRDefault="006839CA">
              <w:pPr>
                <w:pStyle w:val="Turinys1"/>
                <w:tabs>
                  <w:tab w:val="left" w:pos="720"/>
                </w:tabs>
                <w:rPr>
                  <w:noProof/>
                  <w:kern w:val="2"/>
                  <w:sz w:val="24"/>
                  <w:szCs w:val="24"/>
                  <w:lang w:val="en-US" w:eastAsia="en-US"/>
                  <w14:ligatures w14:val="standardContextual"/>
                </w:rPr>
              </w:pPr>
              <w:hyperlink w:anchor="_Toc193391945" w:history="1">
                <w:r w:rsidRPr="007B5C3B">
                  <w:rPr>
                    <w:rStyle w:val="Hipersaitas"/>
                    <w:rFonts w:cstheme="minorHAnsi"/>
                    <w:noProof/>
                  </w:rPr>
                  <w:t>8.</w:t>
                </w:r>
                <w:r>
                  <w:rPr>
                    <w:noProof/>
                    <w:kern w:val="2"/>
                    <w:sz w:val="24"/>
                    <w:szCs w:val="24"/>
                    <w:lang w:val="en-US" w:eastAsia="en-US"/>
                    <w14:ligatures w14:val="standardContextual"/>
                  </w:rPr>
                  <w:tab/>
                </w:r>
                <w:r w:rsidRPr="007B5C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_Toc193391945 \h </w:instrText>
                </w:r>
                <w:r>
                  <w:rPr>
                    <w:noProof/>
                    <w:webHidden/>
                  </w:rPr>
                </w:r>
                <w:r>
                  <w:rPr>
                    <w:noProof/>
                    <w:webHidden/>
                  </w:rPr>
                  <w:fldChar w:fldCharType="separate"/>
                </w:r>
                <w:r>
                  <w:rPr>
                    <w:noProof/>
                    <w:webHidden/>
                  </w:rPr>
                  <w:t>17</w:t>
                </w:r>
                <w:r>
                  <w:rPr>
                    <w:noProof/>
                    <w:webHidden/>
                  </w:rPr>
                  <w:fldChar w:fldCharType="end"/>
                </w:r>
              </w:hyperlink>
            </w:p>
            <w:p w14:paraId="3063676F" w14:textId="4CCC260F" w:rsidR="006839CA" w:rsidRDefault="006839CA">
              <w:pPr>
                <w:pStyle w:val="Turinys1"/>
                <w:tabs>
                  <w:tab w:val="left" w:pos="720"/>
                </w:tabs>
                <w:rPr>
                  <w:noProof/>
                  <w:kern w:val="2"/>
                  <w:sz w:val="24"/>
                  <w:szCs w:val="24"/>
                  <w:lang w:val="en-US" w:eastAsia="en-US"/>
                  <w14:ligatures w14:val="standardContextual"/>
                </w:rPr>
              </w:pPr>
              <w:hyperlink w:anchor="_Toc193391946" w:history="1">
                <w:r w:rsidRPr="007B5C3B">
                  <w:rPr>
                    <w:rStyle w:val="Hipersaitas"/>
                    <w:rFonts w:cstheme="minorHAnsi"/>
                    <w:noProof/>
                  </w:rPr>
                  <w:t>9.</w:t>
                </w:r>
                <w:r>
                  <w:rPr>
                    <w:noProof/>
                    <w:kern w:val="2"/>
                    <w:sz w:val="24"/>
                    <w:szCs w:val="24"/>
                    <w:lang w:val="en-US" w:eastAsia="en-US"/>
                    <w14:ligatures w14:val="standardContextual"/>
                  </w:rPr>
                  <w:tab/>
                </w:r>
                <w:r w:rsidRPr="007B5C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_Toc193391946 \h </w:instrText>
                </w:r>
                <w:r>
                  <w:rPr>
                    <w:noProof/>
                    <w:webHidden/>
                  </w:rPr>
                </w:r>
                <w:r>
                  <w:rPr>
                    <w:noProof/>
                    <w:webHidden/>
                  </w:rPr>
                  <w:fldChar w:fldCharType="separate"/>
                </w:r>
                <w:r>
                  <w:rPr>
                    <w:noProof/>
                    <w:webHidden/>
                  </w:rPr>
                  <w:t>17</w:t>
                </w:r>
                <w:r>
                  <w:rPr>
                    <w:noProof/>
                    <w:webHidden/>
                  </w:rPr>
                  <w:fldChar w:fldCharType="end"/>
                </w:r>
              </w:hyperlink>
            </w:p>
            <w:p w14:paraId="7083DB06" w14:textId="75F646D4" w:rsidR="006839CA" w:rsidRDefault="006839CA">
              <w:pPr>
                <w:pStyle w:val="Turinys1"/>
                <w:tabs>
                  <w:tab w:val="left" w:pos="720"/>
                </w:tabs>
                <w:rPr>
                  <w:noProof/>
                  <w:kern w:val="2"/>
                  <w:sz w:val="24"/>
                  <w:szCs w:val="24"/>
                  <w:lang w:val="en-US" w:eastAsia="en-US"/>
                  <w14:ligatures w14:val="standardContextual"/>
                </w:rPr>
              </w:pPr>
              <w:hyperlink w:anchor="_Toc193391947" w:history="1">
                <w:r w:rsidRPr="007B5C3B">
                  <w:rPr>
                    <w:rStyle w:val="Hipersaitas"/>
                    <w:rFonts w:cstheme="minorHAnsi"/>
                    <w:noProof/>
                  </w:rPr>
                  <w:t>10.</w:t>
                </w:r>
                <w:r>
                  <w:rPr>
                    <w:noProof/>
                    <w:kern w:val="2"/>
                    <w:sz w:val="24"/>
                    <w:szCs w:val="24"/>
                    <w:lang w:val="en-US" w:eastAsia="en-US"/>
                    <w14:ligatures w14:val="standardContextual"/>
                  </w:rPr>
                  <w:tab/>
                </w:r>
                <w:r w:rsidRPr="007B5C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_Toc193391947 \h </w:instrText>
                </w:r>
                <w:r>
                  <w:rPr>
                    <w:noProof/>
                    <w:webHidden/>
                  </w:rPr>
                </w:r>
                <w:r>
                  <w:rPr>
                    <w:noProof/>
                    <w:webHidden/>
                  </w:rPr>
                  <w:fldChar w:fldCharType="separate"/>
                </w:r>
                <w:r>
                  <w:rPr>
                    <w:noProof/>
                    <w:webHidden/>
                  </w:rPr>
                  <w:t>17</w:t>
                </w:r>
                <w:r>
                  <w:rPr>
                    <w:noProof/>
                    <w:webHidden/>
                  </w:rPr>
                  <w:fldChar w:fldCharType="end"/>
                </w:r>
              </w:hyperlink>
            </w:p>
            <w:p w14:paraId="0B0D271B" w14:textId="0D7ADACD" w:rsidR="006839CA" w:rsidRPr="006839CA" w:rsidRDefault="001C24BC" w:rsidP="006839CA">
              <w:pPr>
                <w:pStyle w:val="Turinys1"/>
                <w:rPr>
                  <w:rFonts w:cstheme="minorHAnsi"/>
                  <w:shd w:val="clear" w:color="auto" w:fill="E6E6E6"/>
                </w:rPr>
              </w:pPr>
              <w:r w:rsidRPr="00AB17FF">
                <w:rPr>
                  <w:rFonts w:cstheme="minorHAnsi"/>
                  <w:b/>
                  <w:bCs/>
                  <w:color w:val="2B579A"/>
                  <w:shd w:val="clear" w:color="auto" w:fill="E6E6E6"/>
                </w:rPr>
                <w:fldChar w:fldCharType="end"/>
              </w:r>
              <w:r w:rsidR="006839CA" w:rsidRPr="006839CA">
                <w:rPr>
                  <w:rFonts w:cstheme="minorHAnsi"/>
                  <w:shd w:val="clear" w:color="auto" w:fill="E6E6E6"/>
                </w:rPr>
                <w:t>Pirkimo sąlygų 1 priedas „Terminai“</w:t>
              </w:r>
            </w:p>
            <w:p w14:paraId="12A1E5CB" w14:textId="02618EF3" w:rsidR="006839CA" w:rsidRPr="006839CA" w:rsidRDefault="006839CA" w:rsidP="006839CA">
              <w:pPr>
                <w:pStyle w:val="Turinys1"/>
                <w:rPr>
                  <w:rFonts w:cstheme="minorHAnsi"/>
                  <w:shd w:val="clear" w:color="auto" w:fill="E6E6E6"/>
                </w:rPr>
              </w:pPr>
              <w:r w:rsidRPr="006839CA">
                <w:rPr>
                  <w:rFonts w:cstheme="minorHAnsi"/>
                  <w:shd w:val="clear" w:color="auto" w:fill="E6E6E6"/>
                </w:rPr>
                <w:t>Pirkimo sąlygų 2 priedas „Techninė specifikacija“</w:t>
              </w:r>
            </w:p>
            <w:p w14:paraId="67F94BF3" w14:textId="6222E2C7" w:rsidR="006839CA" w:rsidRPr="006839CA" w:rsidRDefault="006839CA" w:rsidP="006839CA">
              <w:pPr>
                <w:pStyle w:val="Turinys1"/>
                <w:rPr>
                  <w:rFonts w:cstheme="minorHAnsi"/>
                  <w:shd w:val="clear" w:color="auto" w:fill="E6E6E6"/>
                </w:rPr>
              </w:pPr>
              <w:r w:rsidRPr="006839CA">
                <w:rPr>
                  <w:rFonts w:cstheme="minorHAnsi"/>
                  <w:shd w:val="clear" w:color="auto" w:fill="E6E6E6"/>
                </w:rPr>
                <w:t>Pirkimo sąlygų 3 priedas „Tiekėjų pašalinimo pagrindai“</w:t>
              </w:r>
            </w:p>
            <w:p w14:paraId="281C953B" w14:textId="77777777" w:rsidR="00B12DBD" w:rsidRDefault="006839CA" w:rsidP="006839CA">
              <w:pPr>
                <w:pStyle w:val="Turinys1"/>
                <w:rPr>
                  <w:rFonts w:cstheme="minorHAnsi"/>
                  <w:shd w:val="clear" w:color="auto" w:fill="E6E6E6"/>
                </w:rPr>
              </w:pPr>
              <w:r w:rsidRPr="006839CA">
                <w:rPr>
                  <w:rFonts w:cstheme="minorHAnsi"/>
                  <w:shd w:val="clear" w:color="auto" w:fill="E6E6E6"/>
                </w:rPr>
                <w:t>Pirkimo sąlygų 4 priedas „Tiekėjų kvalifikacijos reikalavimai ir reikalaujami kokybės bei aplinkos apsaugos vadybo</w:t>
              </w:r>
              <w:r w:rsidR="00AE4196">
                <w:rPr>
                  <w:rFonts w:cstheme="minorHAnsi"/>
                  <w:shd w:val="clear" w:color="auto" w:fill="E6E6E6"/>
                </w:rPr>
                <w:t>s</w:t>
              </w:r>
            </w:p>
            <w:p w14:paraId="61E393C0" w14:textId="528A8BA8" w:rsidR="006839CA" w:rsidRPr="006839CA" w:rsidRDefault="006839CA" w:rsidP="006839CA">
              <w:pPr>
                <w:pStyle w:val="Turinys1"/>
                <w:rPr>
                  <w:rFonts w:cstheme="minorHAnsi"/>
                  <w:shd w:val="clear" w:color="auto" w:fill="E6E6E6"/>
                </w:rPr>
              </w:pPr>
              <w:r w:rsidRPr="006839CA">
                <w:rPr>
                  <w:rFonts w:cstheme="minorHAnsi"/>
                  <w:shd w:val="clear" w:color="auto" w:fill="E6E6E6"/>
                </w:rPr>
                <w:t>sistemų standartai“</w:t>
              </w:r>
            </w:p>
            <w:p w14:paraId="72A80ADB" w14:textId="7B666E91" w:rsidR="006839CA" w:rsidRPr="006839CA" w:rsidRDefault="006839CA" w:rsidP="006839CA">
              <w:pPr>
                <w:pStyle w:val="Turinys1"/>
                <w:rPr>
                  <w:rFonts w:cstheme="minorHAnsi"/>
                  <w:shd w:val="clear" w:color="auto" w:fill="E6E6E6"/>
                </w:rPr>
              </w:pPr>
              <w:r w:rsidRPr="006839CA">
                <w:rPr>
                  <w:rFonts w:cstheme="minorHAnsi"/>
                  <w:shd w:val="clear" w:color="auto" w:fill="E6E6E6"/>
                </w:rPr>
                <w:t>Pirkimo sąlygų 5 priedas „EBVPD“</w:t>
              </w:r>
            </w:p>
            <w:p w14:paraId="33B57928" w14:textId="4045ABA5" w:rsidR="006839CA" w:rsidRPr="006839CA" w:rsidRDefault="006839CA" w:rsidP="006839CA">
              <w:pPr>
                <w:pStyle w:val="Turinys1"/>
                <w:rPr>
                  <w:rFonts w:cstheme="minorHAnsi"/>
                  <w:shd w:val="clear" w:color="auto" w:fill="E6E6E6"/>
                </w:rPr>
              </w:pPr>
              <w:r w:rsidRPr="006839CA">
                <w:rPr>
                  <w:rFonts w:cstheme="minorHAnsi"/>
                  <w:shd w:val="clear" w:color="auto" w:fill="E6E6E6"/>
                </w:rPr>
                <w:t>Pirkimo sąlygų 6 priedas „Pasiūlymo forma“</w:t>
              </w:r>
            </w:p>
            <w:p w14:paraId="53F5C846" w14:textId="63A78664" w:rsidR="006839CA" w:rsidRPr="006839CA" w:rsidRDefault="006839CA" w:rsidP="006839CA">
              <w:pPr>
                <w:pStyle w:val="Turinys1"/>
                <w:rPr>
                  <w:rFonts w:cstheme="minorHAnsi"/>
                  <w:shd w:val="clear" w:color="auto" w:fill="E6E6E6"/>
                </w:rPr>
              </w:pPr>
              <w:r w:rsidRPr="006839CA">
                <w:rPr>
                  <w:rFonts w:cstheme="minorHAnsi"/>
                  <w:shd w:val="clear" w:color="auto" w:fill="E6E6E6"/>
                </w:rPr>
                <w:t>Pirkimo sąlygų 7 priedas „ Sutarties projektas“</w:t>
              </w:r>
            </w:p>
            <w:p w14:paraId="0DDC40AE" w14:textId="5D34BACC" w:rsidR="001C24BC" w:rsidRPr="006839CA" w:rsidRDefault="00BC3595" w:rsidP="006839CA">
              <w:pPr>
                <w:spacing w:after="120" w:line="20" w:lineRule="atLeast"/>
                <w:contextualSpacing/>
                <w:rPr>
                  <w:rFonts w:cstheme="minorHAnsi"/>
                </w:rPr>
              </w:pP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39193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77777777" w:rsidR="00BE6E98" w:rsidRPr="00897793" w:rsidRDefault="0049752B"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w:t>
      </w:r>
      <w:r w:rsidR="00400697" w:rsidRPr="00260535">
        <w:rPr>
          <w:rFonts w:ascii="Arial" w:hAnsi="Arial" w:cs="Arial"/>
        </w:rPr>
        <w:t xml:space="preserve"> - </w:t>
      </w:r>
      <w:r w:rsidR="00156AC2" w:rsidRPr="00260535">
        <w:rPr>
          <w:rFonts w:ascii="Arial" w:hAnsi="Arial" w:cs="Arial"/>
        </w:rPr>
        <w:t>Joniškio rajono</w:t>
      </w:r>
      <w:r w:rsidR="00400697" w:rsidRPr="00260535">
        <w:rPr>
          <w:rFonts w:ascii="Arial" w:hAnsi="Arial" w:cs="Arial"/>
        </w:rPr>
        <w:t xml:space="preserve"> </w:t>
      </w:r>
      <w:r w:rsidR="00C3241E" w:rsidRPr="00260535">
        <w:rPr>
          <w:rFonts w:ascii="Arial" w:hAnsi="Arial" w:cs="Arial"/>
        </w:rPr>
        <w:t>savivaldybės</w:t>
      </w:r>
      <w:r w:rsidR="00156AC2" w:rsidRPr="00260535">
        <w:rPr>
          <w:rFonts w:ascii="Arial" w:hAnsi="Arial" w:cs="Arial"/>
        </w:rPr>
        <w:t xml:space="preserve"> </w:t>
      </w:r>
      <w:r w:rsidR="00C3241E" w:rsidRPr="00260535">
        <w:rPr>
          <w:rFonts w:ascii="Arial" w:hAnsi="Arial" w:cs="Arial"/>
        </w:rPr>
        <w:t>administracija</w:t>
      </w:r>
      <w:r w:rsidR="00C3241E" w:rsidRPr="00260535">
        <w:rPr>
          <w:rFonts w:ascii="Arial" w:eastAsia="Calibri" w:hAnsi="Arial" w:cs="Arial"/>
        </w:rPr>
        <w:t xml:space="preserve">, juridinio asmens kodas 288712070, adresas Livonijos g. 4-1, 84124 Joniškis,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303A984C" w14:textId="77777777" w:rsidR="00897793" w:rsidRDefault="00897793" w:rsidP="00897793">
      <w:pPr>
        <w:pStyle w:val="Sraopastraipa"/>
        <w:numPr>
          <w:ilvl w:val="1"/>
          <w:numId w:val="25"/>
        </w:numPr>
        <w:spacing w:after="0"/>
        <w:jc w:val="both"/>
        <w:rPr>
          <w:rFonts w:ascii="Arial" w:hAnsi="Arial" w:cs="Arial"/>
        </w:rPr>
      </w:pPr>
      <w:r w:rsidRPr="00897793">
        <w:rPr>
          <w:rFonts w:ascii="Arial" w:hAnsi="Arial" w:cs="Arial"/>
        </w:rPr>
        <w:t xml:space="preserve">Pirkimą perkančiosios organizacijos vardu atlieka Joniškio rajono centrinė perkančioji </w:t>
      </w:r>
    </w:p>
    <w:p w14:paraId="657E2F94" w14:textId="6B1955C7" w:rsidR="00897793" w:rsidRPr="00897793" w:rsidRDefault="00897793" w:rsidP="00897793">
      <w:pPr>
        <w:spacing w:after="0"/>
        <w:jc w:val="both"/>
        <w:rPr>
          <w:rFonts w:ascii="Arial" w:hAnsi="Arial" w:cs="Arial"/>
        </w:rPr>
      </w:pPr>
      <w:r w:rsidRPr="00897793">
        <w:rPr>
          <w:rFonts w:ascii="Arial" w:hAnsi="Arial" w:cs="Arial"/>
        </w:rPr>
        <w:t>organizacija:</w:t>
      </w:r>
      <w:r>
        <w:rPr>
          <w:rFonts w:ascii="Arial" w:hAnsi="Arial" w:cs="Arial"/>
        </w:rPr>
        <w:t xml:space="preserve"> </w:t>
      </w:r>
      <w:r w:rsidRPr="00897793">
        <w:rPr>
          <w:rFonts w:ascii="Arial" w:hAnsi="Arial" w:cs="Arial"/>
        </w:rPr>
        <w:t xml:space="preserve">Joniškio rajono savivaldybės administracija, juridinio asmens kodas 288712070, adresas Livonijos g. 4-1, 84124 Joniškis, darbo laikas – I-IV nuo 8.00 iki 17 00, V nuo 8.00 iki 15.45.  </w:t>
      </w:r>
      <w:r w:rsidRPr="00897793">
        <w:rPr>
          <w:rFonts w:ascii="Arial" w:hAnsi="Arial" w:cs="Arial"/>
          <w:b/>
          <w:bCs/>
          <w:i/>
          <w:iCs/>
        </w:rPr>
        <w:t xml:space="preserve">Sutartį pasirašys perkančioji organizacija VšĮ Joniškio pirminės sveikatos priežiūros centras. </w:t>
      </w:r>
    </w:p>
    <w:p w14:paraId="500A7510" w14:textId="50497F23" w:rsidR="00BE6E98" w:rsidRPr="00260535" w:rsidRDefault="00C3241E" w:rsidP="00897793">
      <w:pPr>
        <w:pStyle w:val="Sraopastraipa"/>
        <w:numPr>
          <w:ilvl w:val="1"/>
          <w:numId w:val="25"/>
        </w:numPr>
        <w:spacing w:after="0" w:line="20" w:lineRule="atLeast"/>
        <w:ind w:left="0" w:firstLine="567"/>
        <w:jc w:val="both"/>
        <w:rPr>
          <w:rFonts w:ascii="Arial" w:hAnsi="Arial" w:cs="Arial"/>
        </w:rPr>
      </w:pPr>
      <w:r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proofErr w:type="spellStart"/>
      <w:r w:rsidR="005F7403" w:rsidRPr="00260535">
        <w:rPr>
          <w:rFonts w:ascii="Arial" w:hAnsi="Arial" w:cs="Arial"/>
        </w:rPr>
        <w:t>lt</w:t>
      </w:r>
      <w:proofErr w:type="spellEnd"/>
      <w:r w:rsidR="005F7403" w:rsidRPr="00260535">
        <w:rPr>
          <w:rFonts w:ascii="Arial" w:hAnsi="Arial" w:cs="Arial"/>
        </w:rPr>
        <w:t xml:space="preserve"> perkamų </w:t>
      </w:r>
      <w:r w:rsidR="00F21AFF">
        <w:rPr>
          <w:rFonts w:ascii="Arial" w:hAnsi="Arial" w:cs="Arial"/>
        </w:rPr>
        <w:t xml:space="preserve">prekių </w:t>
      </w:r>
      <w:r w:rsidR="00D0023B" w:rsidRPr="00260535">
        <w:rPr>
          <w:rFonts w:ascii="Arial" w:hAnsi="Arial" w:cs="Arial"/>
        </w:rPr>
        <w:t xml:space="preserve"> </w:t>
      </w:r>
      <w:r w:rsidRPr="00260535">
        <w:rPr>
          <w:rFonts w:ascii="Arial" w:hAnsi="Arial" w:cs="Arial"/>
        </w:rPr>
        <w:t xml:space="preserve">nėra. </w:t>
      </w:r>
    </w:p>
    <w:p w14:paraId="0D08E50E" w14:textId="7689FA4D"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eastAsia="Times New Roman" w:hAnsi="Arial" w:cs="Arial"/>
        </w:rPr>
        <w:t>Perkančioji organizacija nerezervuoja teisės dalyvauti pirkime.</w:t>
      </w:r>
      <w:r w:rsidRPr="00260535">
        <w:rPr>
          <w:rFonts w:ascii="Arial" w:hAnsi="Arial" w:cs="Arial"/>
        </w:rPr>
        <w:t xml:space="preserve"> </w:t>
      </w:r>
    </w:p>
    <w:p w14:paraId="480E438C" w14:textId="32FEDDA6"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43CCAE7D" w14:textId="6B95D32B" w:rsidR="00614CBE" w:rsidRPr="00614CBE" w:rsidRDefault="00BF3831" w:rsidP="00614CBE">
      <w:pPr>
        <w:pStyle w:val="Sraopastraipa"/>
        <w:numPr>
          <w:ilvl w:val="1"/>
          <w:numId w:val="25"/>
        </w:numPr>
        <w:spacing w:after="0" w:line="20" w:lineRule="atLeast"/>
        <w:ind w:left="0" w:firstLine="567"/>
        <w:rPr>
          <w:rFonts w:ascii="Arial" w:hAnsi="Arial" w:cs="Arial"/>
          <w:bCs/>
        </w:rPr>
      </w:pPr>
      <w:r w:rsidRPr="00260535">
        <w:rPr>
          <w:rFonts w:ascii="Arial" w:hAnsi="Arial" w:cs="Arial"/>
        </w:rPr>
        <w:t>Atliekamas žaliasis pirkimas. Pirkimas vykdomas vadovaujantis Lietuvos Respublikos aplinkos ministro 2011 m. birželio 28 d. įsakymo Nr. D1-508 „</w:t>
      </w:r>
      <w:hyperlink r:id="rId11" w:history="1">
        <w:r w:rsidRPr="00260535">
          <w:rPr>
            <w:rStyle w:val="Hipersaitas"/>
            <w:rFonts w:ascii="Arial" w:hAnsi="Arial" w:cs="Arial"/>
            <w:color w:val="000000" w:themeColor="text1"/>
          </w:rPr>
          <w:t>Dėl Aplinkos apsaugos kriterijų taikymo, vykdant žaliuosius pirkimus, tvarkos aprašo patvirtinimo</w:t>
        </w:r>
      </w:hyperlink>
      <w:r w:rsidRPr="00260535">
        <w:rPr>
          <w:rFonts w:ascii="Arial" w:hAnsi="Arial" w:cs="Arial"/>
          <w:color w:val="000000" w:themeColor="text1"/>
        </w:rPr>
        <w:t>“</w:t>
      </w:r>
      <w:r w:rsidRPr="00260535">
        <w:rPr>
          <w:rFonts w:ascii="Arial" w:hAnsi="Arial" w:cs="Arial"/>
        </w:rPr>
        <w:t xml:space="preserve"> </w:t>
      </w:r>
      <w:r w:rsidR="00614CBE" w:rsidRPr="00614CBE">
        <w:rPr>
          <w:rFonts w:ascii="Arial" w:hAnsi="Arial" w:cs="Arial"/>
          <w:bCs/>
        </w:rPr>
        <w:t>) 4 punkto 4.4.4.4 papunkčiu (-</w:t>
      </w:r>
      <w:proofErr w:type="spellStart"/>
      <w:r w:rsidR="00614CBE" w:rsidRPr="00614CBE">
        <w:rPr>
          <w:rFonts w:ascii="Arial" w:hAnsi="Arial" w:cs="Arial"/>
          <w:bCs/>
        </w:rPr>
        <w:t>iais</w:t>
      </w:r>
      <w:proofErr w:type="spellEnd"/>
      <w:r w:rsidR="00614CBE" w:rsidRPr="00614CBE">
        <w:rPr>
          <w:rFonts w:ascii="Arial" w:hAnsi="Arial" w:cs="Arial"/>
          <w:bCs/>
        </w:rPr>
        <w:t>).</w:t>
      </w:r>
    </w:p>
    <w:p w14:paraId="0CC72067"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76376A4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proofErr w:type="spellStart"/>
      <w:r w:rsidRPr="00260535">
        <w:rPr>
          <w:rFonts w:ascii="Arial" w:hAnsi="Arial" w:cs="Arial"/>
          <w:i/>
          <w:iCs/>
          <w:lang w:eastAsia="en-US"/>
        </w:rPr>
        <w:t>ex</w:t>
      </w:r>
      <w:proofErr w:type="spellEnd"/>
      <w:r w:rsidRPr="00260535">
        <w:rPr>
          <w:rFonts w:ascii="Arial" w:hAnsi="Arial" w:cs="Arial"/>
          <w:i/>
          <w:iCs/>
          <w:lang w:eastAsia="en-US"/>
        </w:rPr>
        <w:t xml:space="preserve"> ante</w:t>
      </w:r>
      <w:r w:rsidRPr="00260535">
        <w:rPr>
          <w:rFonts w:ascii="Arial" w:hAnsi="Arial" w:cs="Arial"/>
          <w:lang w:eastAsia="en-US"/>
        </w:rPr>
        <w:t xml:space="preserve"> skaidrumo.</w:t>
      </w:r>
    </w:p>
    <w:p w14:paraId="0A9B1E2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4152C19C" w14:textId="58C0AB31" w:rsidR="00B6699C"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9339193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0DE2BB97" w:rsidR="0098783A" w:rsidRPr="00BF18FA" w:rsidRDefault="0098783A" w:rsidP="009D69EA">
      <w:pPr>
        <w:pStyle w:val="formFieldParagraphStyle"/>
        <w:ind w:firstLine="567"/>
        <w:jc w:val="both"/>
        <w:rPr>
          <w:rFonts w:ascii="Arial" w:hAnsi="Arial" w:cs="Arial"/>
          <w:b/>
          <w:bCs/>
          <w:sz w:val="21"/>
          <w:szCs w:val="2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260535">
        <w:rPr>
          <w:rFonts w:ascii="Arial" w:eastAsia="Calibri" w:hAnsi="Arial" w:cs="Arial"/>
          <w:color w:val="000000" w:themeColor="text1"/>
          <w:sz w:val="21"/>
          <w:szCs w:val="21"/>
          <w:lang w:val="lt-LT"/>
        </w:rPr>
        <w:t>įsigyti</w:t>
      </w:r>
      <w:r w:rsidR="00A56176">
        <w:rPr>
          <w:rFonts w:ascii="Arial" w:eastAsia="Calibri" w:hAnsi="Arial" w:cs="Arial"/>
          <w:color w:val="000000" w:themeColor="text1"/>
          <w:sz w:val="21"/>
          <w:szCs w:val="21"/>
          <w:lang w:val="lt-LT"/>
        </w:rPr>
        <w:t xml:space="preserve"> </w:t>
      </w:r>
      <w:r w:rsidR="00B12DBD">
        <w:rPr>
          <w:rFonts w:ascii="Arial" w:eastAsia="Calibri" w:hAnsi="Arial" w:cs="Arial"/>
          <w:color w:val="000000" w:themeColor="text1"/>
          <w:sz w:val="21"/>
          <w:szCs w:val="21"/>
          <w:lang w:val="lt-LT"/>
        </w:rPr>
        <w:t xml:space="preserve">panoraminio rentgeno aparatas. </w:t>
      </w:r>
      <w:r w:rsidR="004670C5" w:rsidRPr="00260535">
        <w:rPr>
          <w:rFonts w:ascii="Arial" w:hAnsi="Arial" w:cs="Arial"/>
          <w:sz w:val="21"/>
          <w:szCs w:val="21"/>
          <w:lang w:val="lt-LT"/>
        </w:rPr>
        <w:t xml:space="preserve">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p>
    <w:p w14:paraId="374F3CEF" w14:textId="389E7E96" w:rsidR="0098783A" w:rsidRPr="00260535" w:rsidRDefault="00F1247F" w:rsidP="0098783A">
      <w:pPr>
        <w:pStyle w:val="Betarp"/>
        <w:spacing w:after="120"/>
        <w:ind w:firstLine="567"/>
        <w:contextualSpacing/>
        <w:jc w:val="both"/>
        <w:rPr>
          <w:rFonts w:ascii="Arial" w:hAnsi="Arial" w:cs="Arial"/>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9339194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9"/>
      <w:bookmarkEnd w:id="6"/>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3391941"/>
      <w:r w:rsidRPr="00AB17FF">
        <w:rPr>
          <w:rFonts w:asciiTheme="minorHAnsi" w:hAnsiTheme="minorHAnsi" w:cstheme="minorHAnsi"/>
        </w:rPr>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408274CF" w14:textId="0D8FB7D3" w:rsidR="005C2EDE" w:rsidRPr="00260535" w:rsidRDefault="005C2EDE" w:rsidP="0098783A">
      <w:pPr>
        <w:pStyle w:val="Sraopastraipa"/>
        <w:numPr>
          <w:ilvl w:val="1"/>
          <w:numId w:val="6"/>
        </w:numPr>
        <w:tabs>
          <w:tab w:val="left" w:pos="993"/>
        </w:tabs>
        <w:spacing w:after="0" w:line="20" w:lineRule="atLeast"/>
        <w:ind w:left="0" w:firstLine="567"/>
        <w:jc w:val="both"/>
        <w:rPr>
          <w:rFonts w:ascii="Arial" w:hAnsi="Arial" w:cs="Arial"/>
        </w:rPr>
      </w:pPr>
      <w:r w:rsidRPr="00260535">
        <w:rPr>
          <w:rFonts w:ascii="Arial" w:hAnsi="Arial" w:cs="Arial"/>
        </w:rPr>
        <w:lastRenderedPageBreak/>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29F2BA86" w14:textId="5FEA7474" w:rsidR="005C2EDE" w:rsidRPr="00260535" w:rsidRDefault="005C2EDE" w:rsidP="00F1694B">
      <w:pPr>
        <w:pStyle w:val="Sraopastraipa"/>
        <w:spacing w:after="120" w:line="20" w:lineRule="atLeast"/>
        <w:ind w:left="0" w:firstLine="567"/>
        <w:jc w:val="both"/>
        <w:rPr>
          <w:rFonts w:ascii="Arial" w:hAnsi="Arial" w:cs="Arial"/>
        </w:rPr>
      </w:pP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9339194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72B9D687" w14:textId="4CB04D11" w:rsidR="005C556E" w:rsidRPr="00260535" w:rsidRDefault="00624B65" w:rsidP="005717D5">
      <w:pPr>
        <w:spacing w:after="0" w:line="240" w:lineRule="auto"/>
        <w:ind w:firstLine="567"/>
        <w:jc w:val="both"/>
        <w:rPr>
          <w:rFonts w:ascii="Arial" w:hAnsi="Arial" w:cs="Arial"/>
          <w:shd w:val="clear" w:color="auto" w:fill="FFFFFF"/>
        </w:rPr>
      </w:pPr>
      <w:r w:rsidRPr="00260535">
        <w:rPr>
          <w:rFonts w:ascii="Arial" w:hAnsi="Arial" w:cs="Arial"/>
          <w:shd w:val="clear" w:color="auto" w:fill="FFFFFF"/>
        </w:rPr>
        <w:t xml:space="preserve">5.1. </w:t>
      </w:r>
      <w:r w:rsidR="005C556E" w:rsidRPr="00260535">
        <w:rPr>
          <w:rFonts w:ascii="Arial" w:hAnsi="Arial" w:cs="Arial"/>
          <w:shd w:val="clear" w:color="auto" w:fill="FFFFFF"/>
        </w:rPr>
        <w:t>Perkančioji organizacija</w:t>
      </w:r>
      <w:r w:rsidR="005717D5">
        <w:rPr>
          <w:rFonts w:ascii="Arial" w:hAnsi="Arial" w:cs="Arial"/>
          <w:shd w:val="clear" w:color="auto" w:fill="FFFFFF"/>
        </w:rPr>
        <w:t xml:space="preserve"> netaiko reikalavimų, susijusių su nacionaliniu saugumu.</w:t>
      </w:r>
      <w:r w:rsidR="005C556E" w:rsidRPr="00260535">
        <w:rPr>
          <w:rFonts w:ascii="Arial" w:hAnsi="Arial" w:cs="Arial"/>
          <w:shd w:val="clear" w:color="auto" w:fill="FFFFFF"/>
        </w:rPr>
        <w:t xml:space="preserve"> </w:t>
      </w: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9339194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398529C5"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68181F" w:rsidRPr="00CD4A56">
        <w:rPr>
          <w:rFonts w:ascii="Arial" w:hAnsi="Arial" w:cs="Arial"/>
          <w:b/>
          <w:bCs/>
          <w:shd w:val="clear" w:color="auto" w:fill="FFFFFF"/>
        </w:rPr>
        <w:t xml:space="preserve">6 </w:t>
      </w:r>
      <w:r w:rsidR="0068181F" w:rsidRPr="00CD4A56">
        <w:rPr>
          <w:rFonts w:ascii="Arial" w:hAnsi="Arial" w:cs="Arial"/>
          <w:b/>
          <w:bCs/>
        </w:rPr>
        <w:t>priede pateiktą pasiūlymo formą.</w:t>
      </w:r>
    </w:p>
    <w:p w14:paraId="23DF1240" w14:textId="201E3B49" w:rsidR="00537B6E"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EBVPD (specialiųjų pirkimo sąlygų 5 priedas)</w:t>
      </w:r>
      <w:r w:rsidR="00CD4A56">
        <w:rPr>
          <w:rFonts w:ascii="Arial" w:hAnsi="Arial" w:cs="Arial"/>
        </w:rPr>
        <w:t>.</w:t>
      </w:r>
      <w:r w:rsidRPr="00260535">
        <w:rPr>
          <w:rFonts w:ascii="Arial" w:hAnsi="Arial" w:cs="Arial"/>
        </w:rPr>
        <w:t xml:space="preserve"> Pasirašydamas pasiūlymą, tiekėjas patvirtina ir EBVPD tikrumą;</w:t>
      </w:r>
    </w:p>
    <w:p w14:paraId="21E6855C" w14:textId="5AF396B7" w:rsidR="006C5BC0" w:rsidRPr="00260535" w:rsidRDefault="006C5BC0" w:rsidP="0098783A">
      <w:pPr>
        <w:spacing w:after="0" w:line="20" w:lineRule="atLeast"/>
        <w:ind w:firstLine="567"/>
        <w:jc w:val="both"/>
        <w:rPr>
          <w:rFonts w:ascii="Arial" w:hAnsi="Arial" w:cs="Arial"/>
        </w:rPr>
      </w:pPr>
      <w:r>
        <w:rPr>
          <w:rFonts w:ascii="Arial" w:hAnsi="Arial" w:cs="Arial"/>
        </w:rPr>
        <w:t>6.1.3. užpildyta techninė specifikacija (specialių</w:t>
      </w:r>
      <w:r w:rsidR="00196D11">
        <w:rPr>
          <w:rFonts w:ascii="Arial" w:hAnsi="Arial" w:cs="Arial"/>
        </w:rPr>
        <w:t>jų pirkimo sąlygų 2 priedas);</w:t>
      </w:r>
    </w:p>
    <w:p w14:paraId="3FCBEC8E" w14:textId="4E9F1FD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w:t>
      </w:r>
      <w:r w:rsidR="00196D11">
        <w:rPr>
          <w:rFonts w:ascii="Arial" w:hAnsi="Arial" w:cs="Arial"/>
        </w:rPr>
        <w:t>4</w:t>
      </w:r>
      <w:r w:rsidRPr="00260535">
        <w:rPr>
          <w:rFonts w:ascii="Arial" w:hAnsi="Arial" w:cs="Arial"/>
        </w:rPr>
        <w:t>.</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4995A498"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w:t>
      </w:r>
      <w:r w:rsidR="00196D11">
        <w:rPr>
          <w:rFonts w:ascii="Arial" w:hAnsi="Arial" w:cs="Arial"/>
        </w:rPr>
        <w:t>5</w:t>
      </w:r>
      <w:r w:rsidRPr="00260535">
        <w:rPr>
          <w:rFonts w:ascii="Arial" w:hAnsi="Arial" w:cs="Arial"/>
        </w:rPr>
        <w:t>.</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0CD8301E"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w:t>
      </w:r>
      <w:r w:rsidR="00196D11">
        <w:rPr>
          <w:rFonts w:ascii="Arial" w:hAnsi="Arial" w:cs="Arial"/>
        </w:rPr>
        <w:t>6</w:t>
      </w:r>
      <w:r w:rsidRPr="00260535">
        <w:rPr>
          <w:rFonts w:ascii="Arial" w:hAnsi="Arial" w:cs="Arial"/>
        </w:rPr>
        <w:t>.</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CBA9AA8"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w:t>
      </w:r>
      <w:r w:rsidR="00196D11">
        <w:rPr>
          <w:rFonts w:ascii="Arial" w:hAnsi="Arial" w:cs="Arial"/>
        </w:rPr>
        <w:t>7</w:t>
      </w:r>
      <w:r w:rsidRPr="00260535">
        <w:rPr>
          <w:rFonts w:ascii="Arial" w:hAnsi="Arial" w:cs="Arial"/>
        </w:rPr>
        <w:t>.</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DCBFBDD"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w:t>
      </w:r>
      <w:r w:rsidR="00196D11">
        <w:rPr>
          <w:rFonts w:ascii="Arial" w:hAnsi="Arial" w:cs="Arial"/>
        </w:rPr>
        <w:t>8</w:t>
      </w:r>
      <w:r w:rsidRPr="00260535">
        <w:rPr>
          <w:rFonts w:ascii="Arial" w:hAnsi="Arial" w:cs="Arial"/>
        </w:rPr>
        <w:t>. jei tiekėjas pasitelkia subtiekėjus, subtiekėjo deklaracija ar kitas dokumentas, patvirtinantis jo sutikimą būti subtiekėju pirkime;</w:t>
      </w:r>
    </w:p>
    <w:p w14:paraId="165BBE7E" w14:textId="158A4F83" w:rsidR="00537B6E" w:rsidRPr="00260535" w:rsidRDefault="00537B6E" w:rsidP="007F1841">
      <w:pPr>
        <w:spacing w:after="0" w:line="20" w:lineRule="atLeast"/>
        <w:ind w:firstLine="567"/>
        <w:jc w:val="both"/>
        <w:rPr>
          <w:rFonts w:ascii="Arial" w:hAnsi="Arial" w:cs="Arial"/>
        </w:rPr>
      </w:pPr>
      <w:r w:rsidRPr="00661328">
        <w:rPr>
          <w:rFonts w:ascii="Arial" w:hAnsi="Arial" w:cs="Arial"/>
        </w:rPr>
        <w:t>6.1.</w:t>
      </w:r>
      <w:r w:rsidR="00196D11">
        <w:rPr>
          <w:rFonts w:ascii="Arial" w:hAnsi="Arial" w:cs="Arial"/>
        </w:rPr>
        <w:t>9</w:t>
      </w:r>
      <w:r w:rsidRPr="00661328">
        <w:rPr>
          <w:rFonts w:ascii="Arial" w:hAnsi="Arial" w:cs="Arial"/>
        </w:rPr>
        <w:t>.</w:t>
      </w:r>
      <w:r w:rsidR="007F1841" w:rsidRPr="00661328">
        <w:rPr>
          <w:rFonts w:ascii="Arial" w:hAnsi="Arial" w:cs="Arial"/>
        </w:rPr>
        <w:t xml:space="preserve"> </w:t>
      </w:r>
      <w:r w:rsidRPr="00661328">
        <w:rPr>
          <w:rFonts w:ascii="Arial" w:hAnsi="Arial" w:cs="Arial"/>
        </w:rPr>
        <w:t xml:space="preserve">dokumentai, patvirtinantys, kad ūkio subjektas, kurio pajėgumais tiekėjas remiasi, atsižvelgdamas į specialiųjų pirkimo sąlygų </w:t>
      </w:r>
      <w:r w:rsidR="007A53A4" w:rsidRPr="00661328">
        <w:rPr>
          <w:rFonts w:ascii="Arial" w:hAnsi="Arial" w:cs="Arial"/>
        </w:rPr>
        <w:t xml:space="preserve">4 </w:t>
      </w:r>
      <w:r w:rsidRPr="00661328">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841" w:rsidRPr="00661328">
        <w:rPr>
          <w:rFonts w:ascii="Arial" w:hAnsi="Arial" w:cs="Arial"/>
        </w:rPr>
        <w:t xml:space="preserve"> (jei perkančioji organizacija kelia tokius kvalifikacijos reikalavimus ir reikalauja prisiimti solidarią atsakomybę);</w:t>
      </w:r>
      <w:r w:rsidR="007F1841" w:rsidRPr="00260535">
        <w:rPr>
          <w:rFonts w:ascii="Arial" w:hAnsi="Arial" w:cs="Arial"/>
          <w:i/>
          <w:iCs/>
          <w:color w:val="FF0000"/>
        </w:rPr>
        <w:t xml:space="preserve"> </w:t>
      </w:r>
    </w:p>
    <w:p w14:paraId="2C42CF6E" w14:textId="0B8CB6A8" w:rsidR="00537B6E" w:rsidRPr="00260535" w:rsidRDefault="00537B6E" w:rsidP="0098783A">
      <w:pPr>
        <w:spacing w:after="0" w:line="240" w:lineRule="auto"/>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3391944"/>
      <w:bookmarkEnd w:id="19"/>
      <w:bookmarkEnd w:id="20"/>
      <w:bookmarkEnd w:id="21"/>
      <w:bookmarkEnd w:id="22"/>
      <w:bookmarkEnd w:id="23"/>
      <w:r w:rsidRPr="00AB17FF">
        <w:rPr>
          <w:rFonts w:asciiTheme="minorHAnsi" w:hAnsiTheme="minorHAnsi" w:cstheme="minorHAnsi"/>
        </w:rPr>
        <w:lastRenderedPageBreak/>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339194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339194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4054A161"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9E38AE" w:rsidRPr="00260535">
        <w:rPr>
          <w:rFonts w:ascii="Arial" w:hAnsi="Arial" w:cs="Arial"/>
          <w:shd w:val="clear" w:color="auto" w:fill="FFFFFF"/>
        </w:rPr>
        <w:t xml:space="preserve">6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14B7C10A" w:rsidR="00AB17FF" w:rsidRPr="00260535" w:rsidRDefault="0098783A" w:rsidP="0002100B">
      <w:pPr>
        <w:ind w:firstLine="567"/>
        <w:jc w:val="both"/>
        <w:rPr>
          <w:rFonts w:ascii="Arial" w:eastAsia="Arial Unicode MS" w:hAnsi="Arial" w:cs="Arial"/>
          <w:bCs/>
          <w:i/>
          <w:iCs/>
          <w:bdr w:val="none" w:sz="0" w:space="0" w:color="auto" w:frame="1"/>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r w:rsidR="00AB17FF" w:rsidRPr="00CD4A56">
        <w:rPr>
          <w:rStyle w:val="cf01"/>
          <w:rFonts w:ascii="Arial" w:hAnsi="Arial" w:cs="Arial"/>
          <w:b/>
          <w:bCs/>
          <w:sz w:val="21"/>
          <w:szCs w:val="21"/>
        </w:rPr>
        <w:t>užpildyta pasiūlymo forma</w:t>
      </w:r>
      <w:r w:rsidR="009E38AE" w:rsidRPr="00CD4A56">
        <w:rPr>
          <w:rStyle w:val="cf01"/>
          <w:rFonts w:ascii="Arial" w:hAnsi="Arial" w:cs="Arial"/>
          <w:b/>
          <w:bCs/>
          <w:sz w:val="21"/>
          <w:szCs w:val="21"/>
        </w:rPr>
        <w:t xml:space="preserve"> (6 priedas)</w:t>
      </w:r>
      <w:r w:rsidR="00C80008">
        <w:rPr>
          <w:rStyle w:val="cf01"/>
          <w:rFonts w:ascii="Arial" w:hAnsi="Arial" w:cs="Arial"/>
          <w:b/>
          <w:bCs/>
          <w:sz w:val="21"/>
          <w:szCs w:val="21"/>
        </w:rPr>
        <w:t xml:space="preserve">; </w:t>
      </w:r>
      <w:r w:rsidR="00C80008">
        <w:rPr>
          <w:rFonts w:ascii="Arial" w:hAnsi="Arial" w:cs="Arial"/>
        </w:rPr>
        <w:t xml:space="preserve">užpildyta techninė specifikacija (specialiųjų pirkimo sąlygų 2 priedas) ar techninėje specifikacijoje nebus nurodyti siūlomos įrangos konkretūs parametrai, ar </w:t>
      </w:r>
      <w:r w:rsidR="009C2967">
        <w:rPr>
          <w:rFonts w:ascii="Arial" w:hAnsi="Arial" w:cs="Arial"/>
        </w:rPr>
        <w:t>siūloma įranga neatitiks techninės specifikacijos reikalavimų</w:t>
      </w:r>
      <w:r w:rsidR="001C5334" w:rsidRPr="00CD4A56">
        <w:rPr>
          <w:rStyle w:val="cf01"/>
          <w:rFonts w:ascii="Arial" w:hAnsi="Arial" w:cs="Arial"/>
          <w:b/>
          <w:bCs/>
          <w:sz w:val="21"/>
          <w:szCs w:val="21"/>
        </w:rPr>
        <w:t>.</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391947"/>
      <w:r w:rsidRPr="00AB17FF">
        <w:rPr>
          <w:rFonts w:asciiTheme="minorHAnsi" w:hAnsiTheme="minorHAnsi" w:cstheme="minorHAnsi"/>
        </w:rPr>
        <w:t>S</w:t>
      </w:r>
      <w:r w:rsidR="00281735" w:rsidRPr="00AB17FF">
        <w:rPr>
          <w:rFonts w:asciiTheme="minorHAnsi" w:hAnsiTheme="minorHAnsi" w:cstheme="minorHAnsi"/>
        </w:rPr>
        <w:t>utarties sudarymas</w:t>
      </w:r>
      <w:bookmarkEnd w:id="38"/>
      <w:bookmarkEnd w:id="39"/>
      <w:bookmarkEnd w:id="40"/>
    </w:p>
    <w:p w14:paraId="089712A5" w14:textId="5EFD7DA8"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7</w:t>
      </w:r>
      <w:r w:rsidR="0002100B" w:rsidRPr="00CD4A56">
        <w:rPr>
          <w:rFonts w:ascii="Arial" w:hAnsi="Arial" w:cs="Arial"/>
          <w:b/>
          <w:bCs/>
        </w:rPr>
        <w:t xml:space="preserve"> 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0B3C4" w14:textId="77777777" w:rsidR="001B5875" w:rsidRDefault="001B5875" w:rsidP="00D05666">
      <w:r>
        <w:separator/>
      </w:r>
    </w:p>
  </w:endnote>
  <w:endnote w:type="continuationSeparator" w:id="0">
    <w:p w14:paraId="5443743F" w14:textId="77777777" w:rsidR="001B5875" w:rsidRDefault="001B5875" w:rsidP="00D05666">
      <w:r>
        <w:continuationSeparator/>
      </w:r>
    </w:p>
  </w:endnote>
  <w:endnote w:type="continuationNotice" w:id="1">
    <w:p w14:paraId="4707D701" w14:textId="77777777" w:rsidR="001B5875" w:rsidRDefault="001B58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D17ED" w14:textId="77777777" w:rsidR="001B5875" w:rsidRDefault="001B5875" w:rsidP="00D05666">
      <w:r>
        <w:separator/>
      </w:r>
    </w:p>
  </w:footnote>
  <w:footnote w:type="continuationSeparator" w:id="0">
    <w:p w14:paraId="3CB97EB8" w14:textId="77777777" w:rsidR="001B5875" w:rsidRDefault="001B5875" w:rsidP="00D05666">
      <w:r>
        <w:continuationSeparator/>
      </w:r>
    </w:p>
  </w:footnote>
  <w:footnote w:type="continuationNotice" w:id="1">
    <w:p w14:paraId="18661949" w14:textId="77777777" w:rsidR="001B5875" w:rsidRDefault="001B58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D11"/>
    <w:rsid w:val="00196FAF"/>
    <w:rsid w:val="0019749C"/>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7D7"/>
    <w:rsid w:val="002609DE"/>
    <w:rsid w:val="002616A9"/>
    <w:rsid w:val="002617A4"/>
    <w:rsid w:val="002620D1"/>
    <w:rsid w:val="00262386"/>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13FB"/>
    <w:rsid w:val="00271411"/>
    <w:rsid w:val="002716D8"/>
    <w:rsid w:val="00272038"/>
    <w:rsid w:val="0027236E"/>
    <w:rsid w:val="00272857"/>
    <w:rsid w:val="002735D9"/>
    <w:rsid w:val="0027399D"/>
    <w:rsid w:val="00273F59"/>
    <w:rsid w:val="00274C8A"/>
    <w:rsid w:val="00274E50"/>
    <w:rsid w:val="0027575B"/>
    <w:rsid w:val="00275B72"/>
    <w:rsid w:val="00276F5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6E7"/>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6FE0"/>
    <w:rsid w:val="003300F2"/>
    <w:rsid w:val="00331673"/>
    <w:rsid w:val="00331ED1"/>
    <w:rsid w:val="00331F4C"/>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38"/>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599"/>
    <w:rsid w:val="004921D0"/>
    <w:rsid w:val="004923AA"/>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5DD6"/>
    <w:rsid w:val="004B685B"/>
    <w:rsid w:val="004B6BCA"/>
    <w:rsid w:val="004B6FBD"/>
    <w:rsid w:val="004B7455"/>
    <w:rsid w:val="004B7E66"/>
    <w:rsid w:val="004B7FBC"/>
    <w:rsid w:val="004C010A"/>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D4"/>
    <w:rsid w:val="005032DE"/>
    <w:rsid w:val="005035B0"/>
    <w:rsid w:val="00503E5F"/>
    <w:rsid w:val="005047B8"/>
    <w:rsid w:val="00504E9D"/>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D5"/>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F18"/>
    <w:rsid w:val="005C556E"/>
    <w:rsid w:val="005C5BD5"/>
    <w:rsid w:val="005C6C2A"/>
    <w:rsid w:val="005C6D8F"/>
    <w:rsid w:val="005D0256"/>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128F"/>
    <w:rsid w:val="006113ED"/>
    <w:rsid w:val="006119DC"/>
    <w:rsid w:val="00612434"/>
    <w:rsid w:val="00612CE6"/>
    <w:rsid w:val="00612DA3"/>
    <w:rsid w:val="00612EDD"/>
    <w:rsid w:val="00612FBA"/>
    <w:rsid w:val="00613010"/>
    <w:rsid w:val="00614A7B"/>
    <w:rsid w:val="00614CBE"/>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39CA"/>
    <w:rsid w:val="0068448B"/>
    <w:rsid w:val="00684A39"/>
    <w:rsid w:val="00685538"/>
    <w:rsid w:val="00685C49"/>
    <w:rsid w:val="00685F30"/>
    <w:rsid w:val="006864E5"/>
    <w:rsid w:val="0068660C"/>
    <w:rsid w:val="0068730E"/>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BC0"/>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9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1B"/>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05C"/>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E32"/>
    <w:rsid w:val="009B6F95"/>
    <w:rsid w:val="009B711D"/>
    <w:rsid w:val="009C00DC"/>
    <w:rsid w:val="009C06DA"/>
    <w:rsid w:val="009C1155"/>
    <w:rsid w:val="009C19E0"/>
    <w:rsid w:val="009C1B9B"/>
    <w:rsid w:val="009C2357"/>
    <w:rsid w:val="009C2518"/>
    <w:rsid w:val="009C2967"/>
    <w:rsid w:val="009C30B3"/>
    <w:rsid w:val="009C3882"/>
    <w:rsid w:val="009C3FD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96"/>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DBD"/>
    <w:rsid w:val="00B13640"/>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595"/>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196"/>
    <w:rsid w:val="00BE3B73"/>
    <w:rsid w:val="00BE3C0E"/>
    <w:rsid w:val="00BE4BF7"/>
    <w:rsid w:val="00BE598F"/>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854"/>
    <w:rsid w:val="00C52A24"/>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008"/>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076E"/>
    <w:rsid w:val="00CA1743"/>
    <w:rsid w:val="00CA237E"/>
    <w:rsid w:val="00CA4139"/>
    <w:rsid w:val="00CA42C1"/>
    <w:rsid w:val="00CA47CB"/>
    <w:rsid w:val="00CA5166"/>
    <w:rsid w:val="00CA64E1"/>
    <w:rsid w:val="00CA6717"/>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7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697"/>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C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14B7"/>
    <w:rsid w:val="00F929A5"/>
    <w:rsid w:val="00F929B7"/>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6860</Words>
  <Characters>3911</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48</cp:revision>
  <dcterms:created xsi:type="dcterms:W3CDTF">2024-07-09T10:58:00Z</dcterms:created>
  <dcterms:modified xsi:type="dcterms:W3CDTF">2025-08-28T04:09:00Z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